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63" w:rsidRDefault="00A93263" w:rsidP="006F4A93">
      <w:pPr>
        <w:spacing w:line="240" w:lineRule="auto"/>
        <w:jc w:val="right"/>
        <w:rPr>
          <w:rStyle w:val="FontStyle65"/>
          <w:b/>
          <w:noProof/>
          <w:sz w:val="24"/>
          <w:szCs w:val="24"/>
        </w:rPr>
      </w:pPr>
      <w:r>
        <w:rPr>
          <w:rStyle w:val="FontStyle65"/>
          <w:b/>
          <w:noProof/>
          <w:sz w:val="24"/>
          <w:szCs w:val="24"/>
        </w:rPr>
        <w:t>Приложение № 2</w:t>
      </w:r>
    </w:p>
    <w:p w:rsidR="00BC24EA" w:rsidRPr="00B77CA6" w:rsidRDefault="00BC24EA" w:rsidP="00BC24EA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77CA6">
        <w:rPr>
          <w:rStyle w:val="FontStyle65"/>
          <w:b/>
          <w:noProof/>
          <w:sz w:val="24"/>
          <w:szCs w:val="24"/>
        </w:rPr>
        <w:t>ИЗИСКВАНИЯ ЗА ИКОНОМИЧЕСКОТО И ФИНАНСОВО СЪСТОЯНИЕ И ТЕХНИЧЕСКИТЕ ВЪЗМОЖНОСТИ И/ИЛИ КВАЛИФИКАЦИЯ НА УЧАСТНИЦИТЕ</w:t>
      </w:r>
    </w:p>
    <w:p w:rsidR="00735264" w:rsidRPr="00935D37" w:rsidRDefault="00BC24EA" w:rsidP="009939E4">
      <w:pPr>
        <w:tabs>
          <w:tab w:val="left" w:pos="360"/>
          <w:tab w:val="left" w:pos="993"/>
        </w:tabs>
        <w:spacing w:after="240" w:line="240" w:lineRule="auto"/>
        <w:jc w:val="center"/>
        <w:rPr>
          <w:rStyle w:val="FontStyle154"/>
          <w:b w:val="0"/>
          <w:sz w:val="24"/>
          <w:szCs w:val="24"/>
        </w:rPr>
      </w:pPr>
      <w:r>
        <w:rPr>
          <w:rStyle w:val="FontStyle154"/>
          <w:b w:val="0"/>
          <w:sz w:val="24"/>
          <w:szCs w:val="24"/>
        </w:rPr>
        <w:t>обособена позиция 2</w:t>
      </w:r>
      <w:r w:rsidR="00735264" w:rsidRPr="00BC24EA">
        <w:rPr>
          <w:rStyle w:val="FontStyle154"/>
          <w:b w:val="0"/>
          <w:sz w:val="24"/>
          <w:szCs w:val="24"/>
        </w:rPr>
        <w:t>:</w:t>
      </w:r>
      <w:r w:rsidR="00735264" w:rsidRPr="00935D37">
        <w:rPr>
          <w:rStyle w:val="FontStyle154"/>
          <w:b w:val="0"/>
          <w:sz w:val="24"/>
          <w:szCs w:val="24"/>
        </w:rPr>
        <w:t xml:space="preserve"> „</w:t>
      </w:r>
      <w:r w:rsidR="009606F7">
        <w:rPr>
          <w:rStyle w:val="FontStyle154"/>
          <w:b w:val="0"/>
          <w:sz w:val="24"/>
          <w:szCs w:val="24"/>
        </w:rPr>
        <w:t>Следгаранционна</w:t>
      </w:r>
      <w:r w:rsidR="00593CDF">
        <w:rPr>
          <w:rStyle w:val="FontStyle154"/>
          <w:b w:val="0"/>
          <w:sz w:val="24"/>
          <w:szCs w:val="24"/>
        </w:rPr>
        <w:t xml:space="preserve"> </w:t>
      </w:r>
      <w:r w:rsidR="00735264" w:rsidRPr="00935D37">
        <w:rPr>
          <w:rStyle w:val="FontStyle154"/>
          <w:b w:val="0"/>
          <w:sz w:val="24"/>
          <w:szCs w:val="24"/>
        </w:rPr>
        <w:t>поддръжка на приложното програмно осигуряване на Националната виз</w:t>
      </w:r>
      <w:r w:rsidR="00F7199A">
        <w:rPr>
          <w:rStyle w:val="FontStyle154"/>
          <w:b w:val="0"/>
          <w:sz w:val="24"/>
          <w:szCs w:val="24"/>
        </w:rPr>
        <w:t>ова информационна система</w:t>
      </w:r>
      <w:r w:rsidR="00735264" w:rsidRPr="00935D37">
        <w:rPr>
          <w:rStyle w:val="FontStyle154"/>
          <w:b w:val="0"/>
          <w:sz w:val="24"/>
          <w:szCs w:val="24"/>
        </w:rPr>
        <w:t>“</w:t>
      </w:r>
    </w:p>
    <w:p w:rsidR="00735264" w:rsidRPr="00935D37" w:rsidRDefault="00735264" w:rsidP="00F7199A">
      <w:pPr>
        <w:tabs>
          <w:tab w:val="left" w:pos="360"/>
          <w:tab w:val="left" w:pos="993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D37">
        <w:rPr>
          <w:rStyle w:val="FontStyle154"/>
          <w:sz w:val="24"/>
          <w:szCs w:val="24"/>
        </w:rPr>
        <w:t>Предложение за критерии за подбор на кандидатите или участниците /изисквания за правоспособност, технически и професионални способности; икономическо и финансово състояние (което е приложимо) и за документите, с които се доказва съответствието</w:t>
      </w:r>
    </w:p>
    <w:p w:rsidR="00735264" w:rsidRPr="00935D37" w:rsidRDefault="00735264" w:rsidP="00F7199A">
      <w:pPr>
        <w:tabs>
          <w:tab w:val="left" w:pos="360"/>
          <w:tab w:val="left" w:pos="993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D37">
        <w:rPr>
          <w:rFonts w:ascii="Times New Roman" w:hAnsi="Times New Roman" w:cs="Times New Roman"/>
          <w:b/>
          <w:sz w:val="24"/>
          <w:szCs w:val="24"/>
        </w:rPr>
        <w:t>10.1. Годност (правоспособност) за упражняване на професионална дейност на участниците</w:t>
      </w:r>
    </w:p>
    <w:p w:rsidR="00735264" w:rsidRPr="00935D37" w:rsidRDefault="00735264" w:rsidP="00F7199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37">
        <w:rPr>
          <w:rFonts w:ascii="Times New Roman" w:eastAsia="Times New Roman" w:hAnsi="Times New Roman" w:cs="Times New Roman"/>
          <w:sz w:val="24"/>
          <w:szCs w:val="24"/>
        </w:rPr>
        <w:t>Възложителят не поставя изисквания.</w:t>
      </w:r>
    </w:p>
    <w:p w:rsidR="00735264" w:rsidRPr="00935D37" w:rsidRDefault="00735264" w:rsidP="00F7199A">
      <w:pPr>
        <w:tabs>
          <w:tab w:val="left" w:pos="360"/>
          <w:tab w:val="left" w:pos="993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D37">
        <w:rPr>
          <w:rFonts w:ascii="Times New Roman" w:hAnsi="Times New Roman" w:cs="Times New Roman"/>
          <w:b/>
          <w:sz w:val="24"/>
          <w:szCs w:val="24"/>
        </w:rPr>
        <w:t>10.2. Икономическо и финансово състояние на участниците</w:t>
      </w:r>
    </w:p>
    <w:p w:rsidR="00735264" w:rsidRPr="00935D37" w:rsidRDefault="00735264" w:rsidP="00F7199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37">
        <w:rPr>
          <w:rFonts w:ascii="Times New Roman" w:eastAsia="Times New Roman" w:hAnsi="Times New Roman" w:cs="Times New Roman"/>
          <w:sz w:val="24"/>
          <w:szCs w:val="24"/>
        </w:rPr>
        <w:t>Възложителят не поставя изисквания за икономическо и финансово състояние на участниците.</w:t>
      </w:r>
    </w:p>
    <w:p w:rsidR="00735264" w:rsidRPr="00935D37" w:rsidRDefault="00735264" w:rsidP="00F7199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b/>
          <w:sz w:val="24"/>
          <w:szCs w:val="24"/>
        </w:rPr>
        <w:t>10.3. Изисквания към техническите и професионалните способности на участниците</w:t>
      </w:r>
    </w:p>
    <w:p w:rsidR="00735264" w:rsidRPr="00935D37" w:rsidRDefault="00735264" w:rsidP="00F7199A">
      <w:pPr>
        <w:tabs>
          <w:tab w:val="left" w:pos="360"/>
          <w:tab w:val="left" w:pos="993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D37">
        <w:rPr>
          <w:rFonts w:ascii="Times New Roman" w:hAnsi="Times New Roman" w:cs="Times New Roman"/>
          <w:b/>
          <w:sz w:val="24"/>
          <w:szCs w:val="24"/>
        </w:rPr>
        <w:t>Опит в изпълнението на доставки/услуги, идентични или сходни с предмета на поръчката</w:t>
      </w:r>
    </w:p>
    <w:p w:rsidR="00735264" w:rsidRPr="00935D37" w:rsidRDefault="00735264" w:rsidP="00F7199A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37">
        <w:rPr>
          <w:rFonts w:ascii="Times New Roman" w:eastAsia="Times New Roman" w:hAnsi="Times New Roman" w:cs="Times New Roman"/>
          <w:sz w:val="24"/>
          <w:szCs w:val="24"/>
        </w:rPr>
        <w:t xml:space="preserve">Участникът следва да е изпълнил </w:t>
      </w:r>
      <w:r w:rsidR="001479C0">
        <w:rPr>
          <w:rFonts w:ascii="Times New Roman" w:eastAsia="Times New Roman" w:hAnsi="Times New Roman" w:cs="Times New Roman"/>
          <w:sz w:val="24"/>
          <w:szCs w:val="24"/>
        </w:rPr>
        <w:t xml:space="preserve">минимум </w:t>
      </w:r>
      <w:r w:rsidR="001479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r w:rsidR="001479C0">
        <w:rPr>
          <w:rFonts w:ascii="Times New Roman" w:eastAsia="Times New Roman" w:hAnsi="Times New Roman" w:cs="Times New Roman"/>
          <w:sz w:val="24"/>
          <w:szCs w:val="24"/>
        </w:rPr>
        <w:t xml:space="preserve">(една) услуга </w:t>
      </w:r>
      <w:r w:rsidRPr="00935D37">
        <w:rPr>
          <w:rFonts w:ascii="Times New Roman" w:eastAsia="Times New Roman" w:hAnsi="Times New Roman" w:cs="Times New Roman"/>
          <w:sz w:val="24"/>
          <w:szCs w:val="24"/>
        </w:rPr>
        <w:t>с предмет, идентичен или сходен с тези на поръчката, за последните три години от датата на подаване на офертата, съгласно чл. 63, ал.1, т.1,</w:t>
      </w:r>
      <w:r w:rsidR="00235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eastAsia="Times New Roman" w:hAnsi="Times New Roman" w:cs="Times New Roman"/>
          <w:sz w:val="24"/>
          <w:szCs w:val="24"/>
        </w:rPr>
        <w:t>“б“ от ЗОП. Участникът следва да представи списък и/или референции и/или писма за изпълнени</w:t>
      </w:r>
      <w:r w:rsidR="00E53DA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935D37">
        <w:rPr>
          <w:rFonts w:ascii="Times New Roman" w:eastAsia="Times New Roman" w:hAnsi="Times New Roman" w:cs="Times New Roman"/>
          <w:sz w:val="24"/>
          <w:szCs w:val="24"/>
        </w:rPr>
        <w:t xml:space="preserve"> идентични или сходни </w:t>
      </w:r>
      <w:r w:rsidR="0070231C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935D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763A2" w:rsidRDefault="00786F0B" w:rsidP="00F7199A">
      <w:pPr>
        <w:pStyle w:val="Style71"/>
        <w:tabs>
          <w:tab w:val="left" w:pos="0"/>
        </w:tabs>
        <w:spacing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Под дейности</w:t>
      </w:r>
      <w:r w:rsidR="00B763A2" w:rsidRPr="00B763A2"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>идентични</w:t>
      </w:r>
      <w:r w:rsidR="008F762D">
        <w:rPr>
          <w:rFonts w:eastAsia="Times New Roman"/>
          <w:bCs/>
        </w:rPr>
        <w:t xml:space="preserve"> или </w:t>
      </w:r>
      <w:r>
        <w:rPr>
          <w:rFonts w:eastAsia="Times New Roman"/>
          <w:bCs/>
        </w:rPr>
        <w:t>сходни</w:t>
      </w:r>
      <w:r w:rsidR="00B763A2" w:rsidRPr="00B763A2">
        <w:rPr>
          <w:rFonts w:eastAsia="Times New Roman"/>
          <w:bCs/>
        </w:rPr>
        <w:t xml:space="preserve"> с предмета на настоящата обществена поръчка, следва да се разбира предоставяне на услуги по разработване</w:t>
      </w:r>
      <w:r w:rsidR="008F762D">
        <w:rPr>
          <w:rFonts w:eastAsia="Times New Roman"/>
          <w:bCs/>
        </w:rPr>
        <w:t>, внедряване</w:t>
      </w:r>
      <w:r w:rsidR="00BA190C">
        <w:rPr>
          <w:rFonts w:eastAsia="Times New Roman"/>
          <w:bCs/>
        </w:rPr>
        <w:t xml:space="preserve"> и/или поддръжка</w:t>
      </w:r>
      <w:r w:rsidR="008F762D">
        <w:rPr>
          <w:rFonts w:eastAsia="Times New Roman"/>
          <w:bCs/>
        </w:rPr>
        <w:t xml:space="preserve"> </w:t>
      </w:r>
      <w:r w:rsidR="00B763A2" w:rsidRPr="00B763A2">
        <w:rPr>
          <w:rFonts w:eastAsia="Times New Roman"/>
          <w:bCs/>
        </w:rPr>
        <w:t>на информационни системи</w:t>
      </w:r>
      <w:r w:rsidR="006604E6">
        <w:rPr>
          <w:rFonts w:eastAsia="Times New Roman"/>
          <w:bCs/>
        </w:rPr>
        <w:t xml:space="preserve">, </w:t>
      </w:r>
      <w:r w:rsidR="006604E6" w:rsidRPr="006604E6">
        <w:rPr>
          <w:rFonts w:eastAsia="Times New Roman"/>
          <w:bCs/>
        </w:rPr>
        <w:t>базирани на многослойни архитектури и/или архитектури ориентирани към услуги</w:t>
      </w:r>
      <w:r w:rsidR="00BA190C">
        <w:rPr>
          <w:lang w:val="en-US"/>
        </w:rPr>
        <w:t xml:space="preserve">, </w:t>
      </w:r>
      <w:r w:rsidR="00BA190C" w:rsidRPr="000044C0">
        <w:t>с използване на релационна система за управление</w:t>
      </w:r>
      <w:r w:rsidR="00BA190C">
        <w:t xml:space="preserve"> на бази данни</w:t>
      </w:r>
      <w:r w:rsidR="008F762D">
        <w:rPr>
          <w:rFonts w:eastAsia="Times New Roman"/>
          <w:bCs/>
        </w:rPr>
        <w:t>.</w:t>
      </w:r>
      <w:r w:rsidR="00B763A2" w:rsidRPr="00B763A2">
        <w:rPr>
          <w:rFonts w:eastAsia="Times New Roman"/>
          <w:bCs/>
        </w:rPr>
        <w:t xml:space="preserve"> </w:t>
      </w:r>
    </w:p>
    <w:p w:rsidR="00073C37" w:rsidRDefault="00073C37" w:rsidP="00F7199A">
      <w:pPr>
        <w:pStyle w:val="Style71"/>
        <w:tabs>
          <w:tab w:val="left" w:pos="0"/>
        </w:tabs>
        <w:spacing w:line="240" w:lineRule="auto"/>
        <w:rPr>
          <w:rFonts w:eastAsia="Times New Roman"/>
          <w:bCs/>
        </w:rPr>
      </w:pPr>
    </w:p>
    <w:p w:rsidR="00906B72" w:rsidRPr="00AD00E6" w:rsidRDefault="00735264" w:rsidP="00AD00E6">
      <w:pPr>
        <w:tabs>
          <w:tab w:val="left" w:pos="1276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D37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</w:t>
      </w:r>
      <w:r w:rsidRPr="00935D3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35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i/>
          <w:sz w:val="24"/>
          <w:szCs w:val="24"/>
        </w:rPr>
        <w:t xml:space="preserve">„Изпълнена“ е тази </w:t>
      </w:r>
      <w:r w:rsidR="0070231C">
        <w:rPr>
          <w:rFonts w:ascii="Times New Roman" w:hAnsi="Times New Roman" w:cs="Times New Roman"/>
          <w:i/>
          <w:sz w:val="24"/>
          <w:szCs w:val="24"/>
        </w:rPr>
        <w:t>услуга</w:t>
      </w:r>
      <w:r w:rsidRPr="00935D37">
        <w:rPr>
          <w:rFonts w:ascii="Times New Roman" w:hAnsi="Times New Roman" w:cs="Times New Roman"/>
          <w:i/>
          <w:sz w:val="24"/>
          <w:szCs w:val="24"/>
        </w:rPr>
        <w:t>, която е приключила в рамките на 3-годишния период преди датата на подаване на офертата, независимо от датата на възлагането на услугата и резултатът от нея е надлежно приет от възложителя.</w:t>
      </w:r>
    </w:p>
    <w:p w:rsidR="00735264" w:rsidRPr="00935D37" w:rsidRDefault="00735264" w:rsidP="00F7199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Информация за опита на участника се попълва в Част IV, Раздел В</w:t>
      </w:r>
      <w:r w:rsidR="00B03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E2C">
        <w:rPr>
          <w:rFonts w:ascii="Times New Roman" w:hAnsi="Times New Roman" w:cs="Times New Roman"/>
          <w:sz w:val="24"/>
          <w:szCs w:val="24"/>
        </w:rPr>
        <w:t xml:space="preserve">от </w:t>
      </w:r>
      <w:r w:rsidRPr="00935D37">
        <w:rPr>
          <w:rFonts w:ascii="Times New Roman" w:hAnsi="Times New Roman" w:cs="Times New Roman"/>
          <w:sz w:val="24"/>
          <w:szCs w:val="24"/>
        </w:rPr>
        <w:t>ЕЕДОП.</w:t>
      </w:r>
    </w:p>
    <w:p w:rsidR="00735264" w:rsidRPr="00935D37" w:rsidRDefault="00735264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 w:rsidRPr="00935D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10.4 Общи изисквания към участниците</w:t>
      </w:r>
    </w:p>
    <w:p w:rsidR="002668FC" w:rsidRDefault="00735264" w:rsidP="002668FC">
      <w:pPr>
        <w:pStyle w:val="Style71"/>
        <w:tabs>
          <w:tab w:val="left" w:pos="0"/>
        </w:tabs>
        <w:spacing w:line="240" w:lineRule="auto"/>
        <w:rPr>
          <w:rFonts w:eastAsia="Times New Roman"/>
          <w:bCs/>
        </w:rPr>
      </w:pPr>
      <w:r w:rsidRPr="00935D37">
        <w:rPr>
          <w:rFonts w:eastAsia="Times New Roman"/>
          <w:b/>
        </w:rPr>
        <w:t>10.4.1</w:t>
      </w:r>
      <w:r w:rsidRPr="00935D37">
        <w:rPr>
          <w:rFonts w:eastAsia="Times New Roman"/>
        </w:rPr>
        <w:tab/>
        <w:t>Участникът следва да прилага система за управление на качеството, съответстваща на стандарт БДС ЕN ISO 9001:2015 или еквивалентен с обхват</w:t>
      </w:r>
      <w:r w:rsidR="002668FC">
        <w:rPr>
          <w:rFonts w:eastAsia="Times New Roman"/>
        </w:rPr>
        <w:t xml:space="preserve"> </w:t>
      </w:r>
      <w:r w:rsidRPr="00935D37">
        <w:rPr>
          <w:rFonts w:eastAsia="Times New Roman"/>
        </w:rPr>
        <w:t>, сходен с предмета на поръчкат</w:t>
      </w:r>
      <w:r w:rsidR="002668FC">
        <w:rPr>
          <w:rFonts w:eastAsia="Times New Roman"/>
        </w:rPr>
        <w:t xml:space="preserve">а – а именно </w:t>
      </w:r>
      <w:r w:rsidR="002668FC">
        <w:rPr>
          <w:rFonts w:eastAsia="Times New Roman"/>
          <w:bCs/>
        </w:rPr>
        <w:t xml:space="preserve"> предоставяне на </w:t>
      </w:r>
      <w:r w:rsidR="002668FC" w:rsidRPr="00B763A2">
        <w:rPr>
          <w:rFonts w:eastAsia="Times New Roman"/>
          <w:bCs/>
        </w:rPr>
        <w:t>услуги по разработване</w:t>
      </w:r>
      <w:r w:rsidR="002668FC">
        <w:rPr>
          <w:rFonts w:eastAsia="Times New Roman"/>
          <w:bCs/>
        </w:rPr>
        <w:t xml:space="preserve">, внедряване и/или поддръжка </w:t>
      </w:r>
      <w:r w:rsidR="002668FC" w:rsidRPr="00B763A2">
        <w:rPr>
          <w:rFonts w:eastAsia="Times New Roman"/>
          <w:bCs/>
        </w:rPr>
        <w:t>на информационни системи</w:t>
      </w:r>
      <w:r w:rsidR="002668FC">
        <w:rPr>
          <w:rFonts w:eastAsia="Times New Roman"/>
          <w:bCs/>
        </w:rPr>
        <w:t xml:space="preserve">, </w:t>
      </w:r>
      <w:r w:rsidR="002668FC" w:rsidRPr="006604E6">
        <w:rPr>
          <w:rFonts w:eastAsia="Times New Roman"/>
          <w:bCs/>
        </w:rPr>
        <w:t xml:space="preserve">базирани на многослойни архитектури </w:t>
      </w:r>
      <w:r w:rsidR="002668FC" w:rsidRPr="006604E6">
        <w:rPr>
          <w:rFonts w:eastAsia="Times New Roman"/>
          <w:bCs/>
        </w:rPr>
        <w:lastRenderedPageBreak/>
        <w:t>и/или архитектури ориентирани към услуги</w:t>
      </w:r>
      <w:r w:rsidR="002668FC">
        <w:rPr>
          <w:lang w:val="en-US"/>
        </w:rPr>
        <w:t xml:space="preserve">, </w:t>
      </w:r>
      <w:r w:rsidR="002668FC" w:rsidRPr="000044C0">
        <w:t>с използване на релационна система за управление</w:t>
      </w:r>
      <w:r w:rsidR="002668FC">
        <w:t xml:space="preserve"> на бази данни</w:t>
      </w:r>
      <w:r w:rsidR="002668FC">
        <w:rPr>
          <w:rFonts w:eastAsia="Times New Roman"/>
          <w:bCs/>
        </w:rPr>
        <w:t>.</w:t>
      </w:r>
      <w:r w:rsidR="002668FC" w:rsidRPr="00B763A2">
        <w:rPr>
          <w:rFonts w:eastAsia="Times New Roman"/>
          <w:bCs/>
        </w:rPr>
        <w:t xml:space="preserve"> </w:t>
      </w:r>
    </w:p>
    <w:p w:rsidR="00735264" w:rsidRPr="00935D37" w:rsidRDefault="00735264" w:rsidP="00F7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3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6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eastAsia="Times New Roman" w:hAnsi="Times New Roman" w:cs="Times New Roman"/>
          <w:sz w:val="24"/>
          <w:szCs w:val="24"/>
        </w:rPr>
        <w:t>. Поставеното изискване се доказва с копие на документ по чл. 64, ал. 1, т. 10 от ЗОП – сертификат,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установени в други държави членки.</w:t>
      </w:r>
    </w:p>
    <w:p w:rsidR="00735264" w:rsidRDefault="00735264" w:rsidP="00F7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37">
        <w:rPr>
          <w:rFonts w:ascii="Times New Roman" w:eastAsia="Times New Roman" w:hAnsi="Times New Roman" w:cs="Times New Roman"/>
          <w:sz w:val="24"/>
          <w:szCs w:val="24"/>
        </w:rPr>
        <w:t>За установяване на съответствие с изискванията към стандарти за осигуряване на качеството и стандарти за екологично управление, избраният за изпълнител участник представя копие от сертификат за управление на качеството съгласно стандарт БДС ЕN ISO 9001:2015 или еквивалентен с обхват, сходен с предмета на поръчката. Когато участникът не е имал достъп до такъв сертификат или е нямал възможност да го получи в съответните срокове по независещи от него причини, той може да представи други доказателства за еквивалентни мерки за осигуряване на система за управление на качеството. В тези случаи участникът трябва да е в състояние да докаже, че предлаганите мерки са еквивалентни на изискваните.</w:t>
      </w:r>
    </w:p>
    <w:p w:rsidR="004663BE" w:rsidRPr="00935D37" w:rsidRDefault="004663BE" w:rsidP="00F7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4" w:rsidRPr="00935D37" w:rsidRDefault="00735264" w:rsidP="00F7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37">
        <w:rPr>
          <w:rFonts w:ascii="Times New Roman" w:eastAsia="Times New Roman" w:hAnsi="Times New Roman" w:cs="Times New Roman"/>
          <w:b/>
          <w:sz w:val="24"/>
          <w:szCs w:val="24"/>
        </w:rPr>
        <w:t>10.4.2</w:t>
      </w:r>
      <w:r w:rsidRPr="00935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eastAsia="Times New Roman" w:hAnsi="Times New Roman" w:cs="Times New Roman"/>
          <w:sz w:val="24"/>
          <w:szCs w:val="24"/>
        </w:rPr>
        <w:tab/>
        <w:t>Участникът трябва да прилага сертифицирана система за управление на ИТ услуги, съответстваща на стандарт БДС EN ISO/IEC 20000-1:2011 или еквивалентен с обхват, сходен с предмета на поръчката.</w:t>
      </w:r>
    </w:p>
    <w:p w:rsidR="00764EBC" w:rsidRDefault="00764EBC" w:rsidP="00F7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4" w:rsidRDefault="00735264" w:rsidP="0076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37">
        <w:rPr>
          <w:rFonts w:ascii="Times New Roman" w:eastAsia="Times New Roman" w:hAnsi="Times New Roman" w:cs="Times New Roman"/>
          <w:sz w:val="24"/>
          <w:szCs w:val="24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услугите съгласно стандарта БДС EN ISO/IEC 20000-1:2011 или еквивалентен с обхват, сходен с предмета на поръчката,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признаване.</w:t>
      </w:r>
    </w:p>
    <w:p w:rsidR="004663BE" w:rsidRPr="00935D37" w:rsidRDefault="004663BE" w:rsidP="00F7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103" w:rsidRDefault="00735264" w:rsidP="00F7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37">
        <w:rPr>
          <w:rFonts w:ascii="Times New Roman" w:eastAsia="Times New Roman" w:hAnsi="Times New Roman" w:cs="Times New Roman"/>
          <w:b/>
          <w:sz w:val="24"/>
          <w:szCs w:val="24"/>
        </w:rPr>
        <w:t>10.4.3</w:t>
      </w:r>
      <w:r w:rsidRPr="00935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eastAsia="Times New Roman" w:hAnsi="Times New Roman" w:cs="Times New Roman"/>
          <w:sz w:val="24"/>
          <w:szCs w:val="24"/>
        </w:rPr>
        <w:tab/>
        <w:t xml:space="preserve">Участникът трябва да прилага сертифицирана система за управление на сигурността на информацията, съответстваща на стандарт БДС EN ISO/IEC 27001:2013 или еквивалент, с обхват сходен с предмета на поръчката. </w:t>
      </w:r>
    </w:p>
    <w:p w:rsidR="00935D37" w:rsidRDefault="00735264" w:rsidP="00627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37">
        <w:rPr>
          <w:rFonts w:ascii="Times New Roman" w:eastAsia="Times New Roman" w:hAnsi="Times New Roman" w:cs="Times New Roman"/>
          <w:sz w:val="24"/>
          <w:szCs w:val="24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сигурността на информацията съгласно стандарта БДС EN ISO/IEC 27001:2013 или еквивалентен, с обхват сходен с предмета на поръчката,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признаване.</w:t>
      </w:r>
    </w:p>
    <w:p w:rsidR="003F4189" w:rsidRPr="00935D37" w:rsidRDefault="003F4189" w:rsidP="00F7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4189" w:rsidRDefault="00AF6D50" w:rsidP="00F7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A92">
        <w:rPr>
          <w:rFonts w:ascii="Times New Roman" w:eastAsia="Times New Roman" w:hAnsi="Times New Roman" w:cs="Times New Roman"/>
          <w:sz w:val="24"/>
          <w:szCs w:val="24"/>
        </w:rPr>
        <w:lastRenderedPageBreak/>
        <w:t>Съгласно чл. 53, ал. 4 от ЗОП Възложителят приема еквивалентни сертификати, издадени от органи, установени в други държави членки, както и други доказателства за еквивалентни мерки за осигуряване на качеството.</w:t>
      </w:r>
    </w:p>
    <w:p w:rsidR="004B2F81" w:rsidRDefault="004B2F81" w:rsidP="00F7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D50" w:rsidRDefault="00AF6D50" w:rsidP="00F7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A92">
        <w:rPr>
          <w:rFonts w:ascii="Times New Roman" w:eastAsia="Times New Roman" w:hAnsi="Times New Roman" w:cs="Times New Roman"/>
          <w:sz w:val="24"/>
          <w:szCs w:val="24"/>
        </w:rPr>
        <w:t>В случай, че участникът участва като обединение, което не е юридическо лице, както и в случаите, когато е предвидено участие на подизпълнители, изисканите сертификати се представят за всеки един от членовете на  обединението, съобразно разпределението на участието на лицата при изпълнение на дейностите предмет на поръчката, предвидено в договора за създаване на обединението, както и за подизпълнителите, пряко ангажирани с упражняване на дейностите по предмета на поръчката.</w:t>
      </w:r>
    </w:p>
    <w:p w:rsidR="00735264" w:rsidRPr="00935D37" w:rsidRDefault="00735264" w:rsidP="00F7199A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" w:name="_Toc23248840"/>
      <w:r w:rsidRPr="00935D3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10.5. </w:t>
      </w:r>
      <w:r w:rsidR="00AF6D5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Изисквания към експертите</w:t>
      </w:r>
      <w:bookmarkEnd w:id="1"/>
    </w:p>
    <w:p w:rsidR="00935D37" w:rsidRDefault="00935D37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Всеки участник трябва да разполага с екип от експерти, които да притежават необходимото образование и опит за изпълнение на всички дейности, включени в обхвата на обособената позиция, както следва:</w:t>
      </w:r>
    </w:p>
    <w:p w:rsidR="00935D37" w:rsidRPr="00935D37" w:rsidRDefault="00935D37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Ключов експерт 1: Ръководител екип</w:t>
      </w:r>
    </w:p>
    <w:p w:rsidR="00935D37" w:rsidRPr="00935D37" w:rsidRDefault="00935D37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Образование: Висше образование, образователно-квалификационна степен „магистър” в областите „Технически науки” или „Природни науки, математика и информатика”, съгласно Класификатор на областите на висше образование и професионалните направления, утвърден с ПМС № 125 от 2002 г., или еквивалентна образователна степен, придобита в чужбина, в области еквивалентни на посочените;</w:t>
      </w:r>
    </w:p>
    <w:p w:rsidR="00935D37" w:rsidRPr="00935D37" w:rsidRDefault="007E728D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Специфичен п</w:t>
      </w:r>
      <w:r w:rsidRPr="00932A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рофесионален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опит</w:t>
      </w:r>
      <w:r w:rsidR="00935D37"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 Минимум 5 години опит като ръководител на екип в дейности, свързани с проектиране, разработване, внедряване и поддръжка на информационни системи с използване на система за управление на база данни (СУБД).</w:t>
      </w:r>
    </w:p>
    <w:p w:rsidR="00935D37" w:rsidRPr="00935D37" w:rsidRDefault="00935D37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Квалификация: Да притежава валиден професионален сертификат, издаден от сертифициран център за обучение, за прилагане на методология за управление на проекти PMBOK или PRINCEE2, като Project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Management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Professional (PMP) или 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или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PRINCE2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Practitioner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или еквивалентни;</w:t>
      </w:r>
    </w:p>
    <w:p w:rsidR="00F7199A" w:rsidRDefault="00CD5A21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Достъп до класифицирана информация: в</w:t>
      </w:r>
      <w:r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алидно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Разрешение за достъп до класифиц</w:t>
      </w:r>
      <w:r w:rsidR="006750C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ирана информация (РДКИ) до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</w:t>
      </w:r>
      <w:r w:rsidR="006604E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иво „Поверително“ или по-високо.</w:t>
      </w:r>
    </w:p>
    <w:p w:rsidR="00F9686B" w:rsidRPr="00F7199A" w:rsidRDefault="00F9686B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935D37" w:rsidRPr="00935D37" w:rsidRDefault="00935D37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Ключов експерт 2:  Бизнес анализатор</w:t>
      </w:r>
    </w:p>
    <w:p w:rsidR="00935D37" w:rsidRPr="00935D37" w:rsidRDefault="00935D37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Образование: Висше образование, образователно-квалификационна степен „магистър“ в областите „Социални, стопански и правни науки”, „Технически науки” или „Природни науки, математика и информатика”, съгласно Класификатор на областите на висше образование и професионалните направления, утвърден с ПМС № 125 от 2002 г., или еквивалентна образователна степен, придобита в чужбина по специалност, в области еквивалентни на посочените;</w:t>
      </w:r>
    </w:p>
    <w:p w:rsidR="00E2006B" w:rsidRDefault="007E728D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Специфичен п</w:t>
      </w:r>
      <w:r w:rsidRPr="00932A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рофесионален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опит</w:t>
      </w:r>
      <w:r w:rsidR="00935D37"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 Минимум 5 години опит в описание на бизнес процеси и разработката на специфи</w:t>
      </w:r>
      <w:r w:rsidR="00E200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кации за информационни системи </w:t>
      </w:r>
      <w:r w:rsidR="00935D37"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:rsidR="00E2006B" w:rsidRPr="00935D37" w:rsidRDefault="00935D37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Квалификация: Да притежава валиден сертификат, издаден от сертифициран център за обучение, за завършено обучение и успешно положен изпит по моделиране на бизнес процеси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Certification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of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Competency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in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Business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Analysis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и/или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Certified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Business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Analysis</w:t>
      </w:r>
      <w:proofErr w:type="spellEnd"/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Professional, или еквивалентен.</w:t>
      </w:r>
    </w:p>
    <w:p w:rsidR="00F7199A" w:rsidRPr="00F7199A" w:rsidRDefault="00CD5A21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Достъп до класифицирана информация: в</w:t>
      </w:r>
      <w:r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алидно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Разрешение за достъп до класифиц</w:t>
      </w:r>
      <w:r w:rsidR="006750C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ирана информация (РДКИ) 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 н</w:t>
      </w:r>
      <w:r w:rsidR="006604E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иво „Поверително“ или по-високо.</w:t>
      </w:r>
    </w:p>
    <w:p w:rsidR="00EE6CDD" w:rsidRDefault="00EE6CDD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35D37" w:rsidRPr="00935D37" w:rsidRDefault="00935D37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Ключов експерт 3:  Системен архитект</w:t>
      </w:r>
    </w:p>
    <w:p w:rsidR="00935D37" w:rsidRPr="00935D37" w:rsidRDefault="00935D37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Образование: Висше образование, образователно-квалификационна степен „магистър“ в областите „Социални, стопански и правни науки”, „Технически науки” или „Природни науки, математика и информатика”, съгласно Класификатор на областите на висше образование и професионалните направления, утвърден с ПМС № 125 от 2002 г., или еквивалентна образователна степен, придобита в чужбина по специалност, в области еквивалентни на посочените;</w:t>
      </w:r>
    </w:p>
    <w:p w:rsidR="00935D37" w:rsidRPr="00935D37" w:rsidRDefault="007E728D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Специфичен п</w:t>
      </w:r>
      <w:r w:rsidRPr="00932A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рофесионален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опит</w:t>
      </w:r>
      <w:r w:rsidR="00935D37"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: Минимум 5 години опит, включващ проектиране и изграждане на ИТ модели и/или ИТ архитектури свързани с проектиране, разработване, внедряване и поддръжка на  информационни системи, от които поне един да е свързан с проектиране, разработване, внедряване и поддръжка на  информационни системи  с използване на релационна система за управление на бази данни (СУБД). </w:t>
      </w:r>
    </w:p>
    <w:p w:rsidR="00F7199A" w:rsidRPr="00F7199A" w:rsidRDefault="00CD5A21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Достъп до класифицирана информация: в</w:t>
      </w:r>
      <w:r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алидно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Разрешение за достъп до класифи</w:t>
      </w:r>
      <w:r w:rsidR="006750C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цирана информация (РДКИ)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до н</w:t>
      </w:r>
      <w:r w:rsidR="006604E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иво „Поверително“ или по-високо.</w:t>
      </w:r>
    </w:p>
    <w:p w:rsidR="00935D37" w:rsidRPr="0049420A" w:rsidRDefault="00935D37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935D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Ключов експерт 4: Програмист </w:t>
      </w:r>
      <w:r w:rsidR="0019325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– 2 бр.</w:t>
      </w:r>
    </w:p>
    <w:p w:rsidR="00935D37" w:rsidRPr="00935D37" w:rsidRDefault="00935D37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Образование: Висше образование, образователно-квалификационна степен “бакалавър“ или по-висока степен в областите „Социални, стопански и правни науки”, „Технически науки” или „Природни науки, математика и информатика”, съгласно Класификатор на областите на висше образование и професионалните направления, утвърден с ПМС № 125 от 2002 г., или еквивалентна образователна степен, придобита в чужбина по специалност, в области еквивалентни на посочените;</w:t>
      </w:r>
    </w:p>
    <w:p w:rsidR="00935D37" w:rsidRPr="00935D37" w:rsidRDefault="007E728D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Специфичен п</w:t>
      </w:r>
      <w:r w:rsidRPr="00932A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рофесионален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опит</w:t>
      </w:r>
      <w:r w:rsidR="00935D37"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: Минимум 5 години опит като програмист в дейности, свързани с проектирането, разработването, внедряването и поддържането на приложен софтуер. </w:t>
      </w:r>
    </w:p>
    <w:p w:rsidR="00F7199A" w:rsidRDefault="00CD5A21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Достъп до класифицирана информация: в</w:t>
      </w:r>
      <w:r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алидно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Разрешение за достъп до класифиц</w:t>
      </w:r>
      <w:r w:rsidR="006750C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ирана информация (РДКИ) 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 ниво „Поверително“ или по-високо</w:t>
      </w:r>
      <w:r w:rsidR="006604E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D06D14" w:rsidRPr="00F7199A" w:rsidRDefault="00D06D14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935D37" w:rsidRPr="00935D37" w:rsidRDefault="00935D37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Ключов експерт 5: Експерт за Бази данни </w:t>
      </w:r>
      <w:r w:rsidR="001679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– 2 бр.</w:t>
      </w:r>
    </w:p>
    <w:p w:rsidR="00935D37" w:rsidRPr="00935D37" w:rsidRDefault="00935D37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Образование: Висше образование, образователно-квалификационна степен “бакалавър“ или по-висока степен в областите „Технически науки” или „Природни науки, математика и информатика”, съгласно Класификатор на областите на висше образование и професионалните направления, утвърден с ПМС № 125 от 2002 г., или еквивалентна образователна степен, придобита в чужбина по специалност, в области еквивалентни на посочените;</w:t>
      </w:r>
    </w:p>
    <w:p w:rsidR="00935D37" w:rsidRPr="00935D37" w:rsidRDefault="007E728D" w:rsidP="00F7199A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Специфичен п</w:t>
      </w:r>
      <w:r w:rsidRPr="00932A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рофесионален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опит</w:t>
      </w:r>
      <w:r w:rsidR="00935D37"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: Минимум 5 години опит като експерт бази данни в дейности, свързани с проектирането, разработването, внедряването и поддържането на бази данни за приложен софтуер. </w:t>
      </w:r>
    </w:p>
    <w:p w:rsidR="00935D37" w:rsidRPr="00CF115C" w:rsidRDefault="00935D37" w:rsidP="006750C9">
      <w:pPr>
        <w:spacing w:before="120" w:after="120" w:line="240" w:lineRule="auto"/>
        <w:contextualSpacing/>
        <w:jc w:val="both"/>
        <w:rPr>
          <w:rFonts w:ascii="Cambria" w:hAnsi="Cambria"/>
          <w:color w:val="000000"/>
        </w:rPr>
      </w:pPr>
      <w:r w:rsidRPr="00E420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Квалификация: Да притежава валиден сертификат </w:t>
      </w:r>
      <w:r w:rsidR="00E4204F" w:rsidRPr="00E420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IBM </w:t>
      </w:r>
      <w:proofErr w:type="spellStart"/>
      <w:r w:rsidR="00E4204F" w:rsidRPr="00E420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Certified</w:t>
      </w:r>
      <w:proofErr w:type="spellEnd"/>
      <w:r w:rsidR="00E4204F" w:rsidRPr="00E420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="00E4204F" w:rsidRPr="00E420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System</w:t>
      </w:r>
      <w:proofErr w:type="spellEnd"/>
      <w:r w:rsidR="00E4204F" w:rsidRPr="00E420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="00E4204F" w:rsidRPr="00E420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Administrat</w:t>
      </w:r>
      <w:r w:rsidR="00E420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or</w:t>
      </w:r>
      <w:proofErr w:type="spellEnd"/>
      <w:r w:rsidR="00E420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 </w:t>
      </w:r>
      <w:proofErr w:type="spellStart"/>
      <w:r w:rsidR="00E420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Informix</w:t>
      </w:r>
      <w:proofErr w:type="spellEnd"/>
      <w:r w:rsidR="00E420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V12</w:t>
      </w:r>
      <w:r w:rsidR="00CF11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или по-висока, </w:t>
      </w:r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или еквивалентен.</w:t>
      </w:r>
    </w:p>
    <w:p w:rsidR="00F7199A" w:rsidRDefault="00CD5A21" w:rsidP="006750C9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Достъп до класифицирана информация: в</w:t>
      </w:r>
      <w:r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алидно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Разрешение за достъп до класифиц</w:t>
      </w:r>
      <w:r w:rsidR="006750C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ирана информация (РДКИ) 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 ниво „Поверително“ или по-високо</w:t>
      </w:r>
      <w:r w:rsidR="006604E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4B2F81" w:rsidRPr="00F7199A" w:rsidRDefault="004B2F81" w:rsidP="006750C9">
      <w:p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935D37" w:rsidRPr="00935D37" w:rsidRDefault="00935D37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Ключов експерт </w:t>
      </w:r>
      <w:r w:rsidR="000B4F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935D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 Експерт за осигуряване на качеството</w:t>
      </w:r>
    </w:p>
    <w:p w:rsidR="00935D37" w:rsidRPr="00935D37" w:rsidRDefault="00935D37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Образование: Висше образование, образователно-квалификационна степен “бакалавър“ или по-висока степен в областите „Технически науки” или „Природни науки, математика и информатика”, съгласно Класификатор на областите на висше образование и професионалните направления, утвърден с ПМС № 125 от 2002 г., или еквивалентна образователна степен, придобита в чужбина по специалност, в области еквивалентни на посочените;</w:t>
      </w:r>
    </w:p>
    <w:p w:rsidR="00935D37" w:rsidRPr="00935D37" w:rsidRDefault="007E728D" w:rsidP="00F7199A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Специфичен п</w:t>
      </w:r>
      <w:r w:rsidRPr="00932A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рофесионален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опит</w:t>
      </w:r>
      <w:r w:rsidR="00935D37"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 Минимум 5 години опит в тестването на софтуер, създаване на потребителски случаи, авт</w:t>
      </w:r>
      <w:r w:rsidR="00AF2E0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оматизирано тестване и e работил</w:t>
      </w:r>
      <w:r w:rsidR="009140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върху </w:t>
      </w:r>
      <w:r w:rsidR="0049420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разработка, </w:t>
      </w:r>
      <w:r w:rsidR="00935D37"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внедряване</w:t>
      </w:r>
      <w:r w:rsidR="0049420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поддръжка</w:t>
      </w:r>
      <w:r w:rsidR="00935D37" w:rsidRPr="00935D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 информационни системи с използване на релационна система за управление на бази данни (СУБД).</w:t>
      </w:r>
    </w:p>
    <w:p w:rsidR="00CA665F" w:rsidRDefault="00CD5A21" w:rsidP="00CA665F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Достъп до класифицирана информация: в</w:t>
      </w:r>
      <w:r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алидно 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Разрешение за достъп до класифиц</w:t>
      </w:r>
      <w:r w:rsidR="006750C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ирана информация (РДКИ) </w:t>
      </w:r>
      <w:r w:rsidR="00F7199A" w:rsidRPr="00F719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 н</w:t>
      </w:r>
      <w:r w:rsidR="006604E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иво „Поверително“ или по-високо.</w:t>
      </w:r>
    </w:p>
    <w:sectPr w:rsidR="00CA665F" w:rsidSect="00306E5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87E" w:rsidRDefault="00BA287E" w:rsidP="00306E58">
      <w:pPr>
        <w:spacing w:after="0" w:line="240" w:lineRule="auto"/>
      </w:pPr>
      <w:r>
        <w:separator/>
      </w:r>
    </w:p>
  </w:endnote>
  <w:endnote w:type="continuationSeparator" w:id="0">
    <w:p w:rsidR="00BA287E" w:rsidRDefault="00BA287E" w:rsidP="0030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989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6E58" w:rsidRDefault="00306E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A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6E58" w:rsidRDefault="00306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87E" w:rsidRDefault="00BA287E" w:rsidP="00306E58">
      <w:pPr>
        <w:spacing w:after="0" w:line="240" w:lineRule="auto"/>
      </w:pPr>
      <w:r>
        <w:separator/>
      </w:r>
    </w:p>
  </w:footnote>
  <w:footnote w:type="continuationSeparator" w:id="0">
    <w:p w:rsidR="00BA287E" w:rsidRDefault="00BA287E" w:rsidP="00306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B6CCA"/>
    <w:multiLevelType w:val="hybridMultilevel"/>
    <w:tmpl w:val="85544BD4"/>
    <w:lvl w:ilvl="0" w:tplc="0402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502E42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1D6706"/>
    <w:multiLevelType w:val="hybridMultilevel"/>
    <w:tmpl w:val="2FB8122E"/>
    <w:lvl w:ilvl="0" w:tplc="0402000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E8E0FC2"/>
    <w:multiLevelType w:val="hybridMultilevel"/>
    <w:tmpl w:val="66B6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27F48"/>
    <w:multiLevelType w:val="hybridMultilevel"/>
    <w:tmpl w:val="69E02528"/>
    <w:lvl w:ilvl="0" w:tplc="0402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CC"/>
    <w:rsid w:val="00006B91"/>
    <w:rsid w:val="00030085"/>
    <w:rsid w:val="00060CBB"/>
    <w:rsid w:val="00073C37"/>
    <w:rsid w:val="000A68B3"/>
    <w:rsid w:val="000B4F2B"/>
    <w:rsid w:val="000F2078"/>
    <w:rsid w:val="001479C0"/>
    <w:rsid w:val="0016790A"/>
    <w:rsid w:val="00175A99"/>
    <w:rsid w:val="00187FF6"/>
    <w:rsid w:val="00193253"/>
    <w:rsid w:val="001A1FEE"/>
    <w:rsid w:val="00235DCD"/>
    <w:rsid w:val="0024335F"/>
    <w:rsid w:val="002668FC"/>
    <w:rsid w:val="002B7BE2"/>
    <w:rsid w:val="00306E58"/>
    <w:rsid w:val="00334681"/>
    <w:rsid w:val="003F4189"/>
    <w:rsid w:val="004663BE"/>
    <w:rsid w:val="0049420A"/>
    <w:rsid w:val="00495135"/>
    <w:rsid w:val="004B2F81"/>
    <w:rsid w:val="00501CAB"/>
    <w:rsid w:val="00593CDF"/>
    <w:rsid w:val="005E4C2B"/>
    <w:rsid w:val="00615ED5"/>
    <w:rsid w:val="0061799D"/>
    <w:rsid w:val="00627103"/>
    <w:rsid w:val="006604E6"/>
    <w:rsid w:val="0067025E"/>
    <w:rsid w:val="006750C9"/>
    <w:rsid w:val="006F4A93"/>
    <w:rsid w:val="0070231C"/>
    <w:rsid w:val="00735264"/>
    <w:rsid w:val="00764EBC"/>
    <w:rsid w:val="00786F0B"/>
    <w:rsid w:val="007B6F47"/>
    <w:rsid w:val="007E728D"/>
    <w:rsid w:val="00840D17"/>
    <w:rsid w:val="008F762D"/>
    <w:rsid w:val="00906B72"/>
    <w:rsid w:val="009140AB"/>
    <w:rsid w:val="0093105D"/>
    <w:rsid w:val="00935D37"/>
    <w:rsid w:val="009606F7"/>
    <w:rsid w:val="009939E4"/>
    <w:rsid w:val="00A82B58"/>
    <w:rsid w:val="00A93263"/>
    <w:rsid w:val="00AD00E6"/>
    <w:rsid w:val="00AF2E0A"/>
    <w:rsid w:val="00AF6D50"/>
    <w:rsid w:val="00B03E2C"/>
    <w:rsid w:val="00B532DD"/>
    <w:rsid w:val="00B758D7"/>
    <w:rsid w:val="00B75E9D"/>
    <w:rsid w:val="00B763A2"/>
    <w:rsid w:val="00BA190C"/>
    <w:rsid w:val="00BA287E"/>
    <w:rsid w:val="00BC24EA"/>
    <w:rsid w:val="00BE7BCE"/>
    <w:rsid w:val="00C603CF"/>
    <w:rsid w:val="00CA665F"/>
    <w:rsid w:val="00CD5A21"/>
    <w:rsid w:val="00CF115C"/>
    <w:rsid w:val="00D06D14"/>
    <w:rsid w:val="00D12248"/>
    <w:rsid w:val="00D20A11"/>
    <w:rsid w:val="00D45E89"/>
    <w:rsid w:val="00D8313C"/>
    <w:rsid w:val="00DD3B97"/>
    <w:rsid w:val="00E2006B"/>
    <w:rsid w:val="00E4204F"/>
    <w:rsid w:val="00E53A3A"/>
    <w:rsid w:val="00E53DAE"/>
    <w:rsid w:val="00EC40CC"/>
    <w:rsid w:val="00EE6CDD"/>
    <w:rsid w:val="00F07F69"/>
    <w:rsid w:val="00F52C36"/>
    <w:rsid w:val="00F7199A"/>
    <w:rsid w:val="00F93509"/>
    <w:rsid w:val="00F95A63"/>
    <w:rsid w:val="00F9686B"/>
    <w:rsid w:val="00FE5A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2137"/>
  <w15:chartTrackingRefBased/>
  <w15:docId w15:val="{1E2DFA19-6176-4910-8444-D84A0B6F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526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735264"/>
  </w:style>
  <w:style w:type="character" w:customStyle="1" w:styleId="FontStyle154">
    <w:name w:val="Font Style154"/>
    <w:basedOn w:val="DefaultParagraphFont"/>
    <w:uiPriority w:val="99"/>
    <w:rsid w:val="007352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1">
    <w:name w:val="Style71"/>
    <w:basedOn w:val="Normal"/>
    <w:uiPriority w:val="99"/>
    <w:rsid w:val="00B763A2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A2"/>
    <w:rPr>
      <w:rFonts w:ascii="Segoe UI" w:hAnsi="Segoe UI" w:cs="Segoe UI"/>
      <w:sz w:val="18"/>
      <w:szCs w:val="18"/>
    </w:rPr>
  </w:style>
  <w:style w:type="character" w:customStyle="1" w:styleId="FontStyle65">
    <w:name w:val="Font Style65"/>
    <w:basedOn w:val="DefaultParagraphFont"/>
    <w:uiPriority w:val="99"/>
    <w:rsid w:val="00BC24E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6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E58"/>
  </w:style>
  <w:style w:type="paragraph" w:styleId="Footer">
    <w:name w:val="footer"/>
    <w:basedOn w:val="Normal"/>
    <w:link w:val="FooterChar"/>
    <w:uiPriority w:val="99"/>
    <w:unhideWhenUsed/>
    <w:rsid w:val="00306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3863-4FFB-4820-8A6D-CE2C5562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Diman Stamatov</dc:creator>
  <cp:keywords/>
  <dc:description/>
  <cp:lastModifiedBy>Antoaneta Bozhikova</cp:lastModifiedBy>
  <cp:revision>20</cp:revision>
  <dcterms:created xsi:type="dcterms:W3CDTF">2020-01-27T11:42:00Z</dcterms:created>
  <dcterms:modified xsi:type="dcterms:W3CDTF">2020-01-31T10:37:00Z</dcterms:modified>
</cp:coreProperties>
</file>